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42" w:rsidRDefault="00E140D0">
      <w:r>
        <w:rPr>
          <w:lang w:val="uk-UA"/>
        </w:rPr>
        <w:t xml:space="preserve">                                                                               </w:t>
      </w:r>
      <w:r w:rsidRPr="001C68AA">
        <w:rPr>
          <w:noProof/>
          <w:sz w:val="28"/>
          <w:szCs w:val="28"/>
          <w:lang w:eastAsia="uk-UA"/>
        </w:rPr>
        <w:drawing>
          <wp:inline distT="0" distB="0" distL="0" distR="0" wp14:anchorId="7194D32D" wp14:editId="75764BB2">
            <wp:extent cx="437072" cy="609600"/>
            <wp:effectExtent l="0" t="0" r="1270" b="0"/>
            <wp:docPr id="1" name="Рисунок 1" descr="C:\Users\Трач Ольга Євгенівна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ач Ольга Євгенівна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1207" cy="6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33" w:rsidRDefault="00622233" w:rsidP="00622233">
      <w:pPr>
        <w:pStyle w:val="docdata"/>
        <w:tabs>
          <w:tab w:val="left" w:pos="5220"/>
        </w:tabs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 </w:t>
      </w:r>
    </w:p>
    <w:p w:rsidR="00622233" w:rsidRDefault="00622233" w:rsidP="00622233">
      <w:pPr>
        <w:pStyle w:val="a3"/>
        <w:tabs>
          <w:tab w:val="left" w:pos="5220"/>
        </w:tabs>
        <w:spacing w:before="0" w:beforeAutospacing="0" w:after="0" w:afterAutospacing="0"/>
        <w:jc w:val="center"/>
      </w:pPr>
      <w:r>
        <w:t> </w:t>
      </w:r>
    </w:p>
    <w:p w:rsidR="00622233" w:rsidRDefault="00622233" w:rsidP="0062223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УПРАВЛІННЯ ОСВІТИ, КУЛЬТУРИ, МОЛОДІ ТА СПОРТУ</w:t>
      </w:r>
    </w:p>
    <w:p w:rsidR="00622233" w:rsidRDefault="00622233" w:rsidP="0062223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МОНАСТИРИСЬКОЇ МІСЬКОЇ РАДИ</w:t>
      </w:r>
    </w:p>
    <w:p w:rsidR="00622233" w:rsidRDefault="00622233" w:rsidP="0062223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ТЕРНОПІЛЬСЬКОЇ ОБЛАСТІ</w:t>
      </w:r>
    </w:p>
    <w:p w:rsidR="00622233" w:rsidRDefault="00622233" w:rsidP="00622233">
      <w:pPr>
        <w:pStyle w:val="a3"/>
        <w:spacing w:before="0" w:beforeAutospacing="0" w:after="0" w:afterAutospacing="0"/>
        <w:ind w:right="-284"/>
        <w:jc w:val="center"/>
      </w:pPr>
      <w:r>
        <w:rPr>
          <w:b/>
          <w:bCs/>
          <w:color w:val="000000"/>
        </w:rPr>
        <w:t>ГОРОЖАНСЬКИЙ ЗАКЛАД ЗАГАЛЬНОЇ СЕРЕДНЬОЇ ОСВІТИ І - ІІІ СТУПЕНІВ</w:t>
      </w:r>
    </w:p>
    <w:p w:rsidR="00622233" w:rsidRDefault="00622233" w:rsidP="00622233">
      <w:pPr>
        <w:pStyle w:val="a3"/>
        <w:spacing w:before="0" w:beforeAutospacing="0" w:after="0" w:afterAutospacing="0"/>
        <w:ind w:left="142" w:right="-486"/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Горожанка</w:t>
      </w:r>
      <w:proofErr w:type="spellEnd"/>
      <w:r>
        <w:rPr>
          <w:color w:val="000000"/>
        </w:rPr>
        <w:t xml:space="preserve">, 48311, </w:t>
      </w:r>
      <w:proofErr w:type="spellStart"/>
      <w:r>
        <w:rPr>
          <w:color w:val="000000"/>
        </w:rPr>
        <w:t>тел</w:t>
      </w:r>
      <w:proofErr w:type="spellEnd"/>
      <w:r>
        <w:rPr>
          <w:color w:val="000000"/>
        </w:rPr>
        <w:t xml:space="preserve">. (03555) 2-53-25,Е-mail: </w:t>
      </w:r>
      <w:hyperlink r:id="rId5" w:history="1">
        <w:r>
          <w:rPr>
            <w:rStyle w:val="a4"/>
            <w:color w:val="000000"/>
          </w:rPr>
          <w:t>sc-gorojanka@ukr.net</w:t>
        </w:r>
      </w:hyperlink>
      <w:r>
        <w:rPr>
          <w:color w:val="000000"/>
        </w:rPr>
        <w:t xml:space="preserve"> Код ЄДРПОУ 23593511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224E8B14" wp14:editId="0C6123D2">
                <wp:extent cx="6096000" cy="45720"/>
                <wp:effectExtent l="0" t="0" r="0" b="0"/>
                <wp:docPr id="3" name="AutoShape 4" descr="data:image/png;base64,iVBORw0KGgoAAAANSUhEUgAAAoAAAAAFCAYAAADVL11hAAAAAXNSR0IArs4c6QAAAFlJREFUaEPt1kEBAAAIAjHpX9ogNxswebBzBAgQIECAAAECKYGl0gpLgAABAgQIECBwBqASECBAgAABAgRiAgZg7OHiEiBAgAABAgQMQB0gQIAAAQIECMQEHsgUAAaTCEj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C9629" id="AutoShape 4" o:spid="_x0000_s1026" alt="data:image/png;base64,iVBORw0KGgoAAAANSUhEUgAAAoAAAAAFCAYAAADVL11hAAAAAXNSR0IArs4c6QAAAFlJREFUaEPt1kEBAAAIAjHpX9ogNxswebBzBAgQIECAAAECKYGl0gpLgAABAgQIECBwBqASECBAgAABAgRiAgZg7OHiEiBAgAABAgQMQB0gQIAAAQIECMQEHsgUAAaTCEjnAAAAAElFTkSuQmCC" style="width:480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</w:p>
    <w:p w:rsidR="00622233" w:rsidRDefault="00622233" w:rsidP="00622233">
      <w:pPr>
        <w:pStyle w:val="a3"/>
        <w:spacing w:before="0" w:beforeAutospacing="0" w:after="0" w:afterAutospacing="0"/>
        <w:ind w:left="142" w:right="-486"/>
        <w:jc w:val="center"/>
      </w:pPr>
      <w:r>
        <w:rPr>
          <w:color w:val="000000"/>
        </w:rPr>
        <w:t> </w:t>
      </w:r>
    </w:p>
    <w:p w:rsidR="004132C2" w:rsidRDefault="00F16944" w:rsidP="00F16944">
      <w:pPr>
        <w:pStyle w:val="a3"/>
        <w:spacing w:before="0" w:beforeAutospacing="0" w:after="0" w:afterAutospacing="0"/>
        <w:ind w:left="142" w:right="-486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04 листопада 2024р. </w:t>
      </w:r>
      <w:r>
        <w:rPr>
          <w:sz w:val="32"/>
          <w:szCs w:val="32"/>
        </w:rPr>
        <w:t>№101</w:t>
      </w:r>
    </w:p>
    <w:p w:rsidR="00F16944" w:rsidRPr="00F16944" w:rsidRDefault="00F16944" w:rsidP="00F16944">
      <w:pPr>
        <w:jc w:val="center"/>
        <w:rPr>
          <w:b/>
          <w:sz w:val="32"/>
          <w:szCs w:val="32"/>
        </w:rPr>
      </w:pPr>
      <w:r w:rsidRPr="00F16944">
        <w:rPr>
          <w:b/>
          <w:sz w:val="32"/>
          <w:szCs w:val="32"/>
        </w:rPr>
        <w:t>ІНФОРМАЦІЯ</w:t>
      </w:r>
    </w:p>
    <w:p w:rsidR="00F16944" w:rsidRPr="00F16944" w:rsidRDefault="00F16944" w:rsidP="00F16944">
      <w:pPr>
        <w:jc w:val="center"/>
        <w:rPr>
          <w:sz w:val="32"/>
          <w:szCs w:val="32"/>
          <w:lang w:val="uk-UA"/>
        </w:rPr>
      </w:pPr>
      <w:r w:rsidRPr="00F16944">
        <w:rPr>
          <w:sz w:val="32"/>
          <w:szCs w:val="32"/>
          <w:lang w:val="uk-UA"/>
        </w:rPr>
        <w:t>п</w:t>
      </w:r>
      <w:r w:rsidRPr="00F16944">
        <w:rPr>
          <w:sz w:val="32"/>
          <w:szCs w:val="32"/>
          <w:lang w:val="uk-UA"/>
        </w:rPr>
        <w:t>ро навчання працівників</w:t>
      </w:r>
    </w:p>
    <w:p w:rsidR="00F16944" w:rsidRPr="00F16944" w:rsidRDefault="00F16944" w:rsidP="00F16944">
      <w:pPr>
        <w:jc w:val="center"/>
        <w:rPr>
          <w:sz w:val="32"/>
          <w:szCs w:val="32"/>
          <w:lang w:val="uk-UA"/>
        </w:rPr>
      </w:pPr>
      <w:r w:rsidRPr="00F16944">
        <w:rPr>
          <w:sz w:val="32"/>
          <w:szCs w:val="32"/>
          <w:lang w:val="uk-UA"/>
        </w:rPr>
        <w:t>закладів загальної середньої освіти</w:t>
      </w:r>
    </w:p>
    <w:p w:rsidR="00F16944" w:rsidRPr="00F16944" w:rsidRDefault="00F16944" w:rsidP="00F16944">
      <w:pPr>
        <w:jc w:val="center"/>
        <w:rPr>
          <w:sz w:val="32"/>
          <w:szCs w:val="32"/>
          <w:lang w:val="uk-UA"/>
        </w:rPr>
      </w:pPr>
      <w:r w:rsidRPr="00F16944">
        <w:rPr>
          <w:sz w:val="32"/>
          <w:szCs w:val="32"/>
          <w:lang w:val="uk-UA"/>
        </w:rPr>
        <w:t xml:space="preserve">щодо надання </w:t>
      </w:r>
      <w:proofErr w:type="spellStart"/>
      <w:r w:rsidRPr="00F16944">
        <w:rPr>
          <w:sz w:val="32"/>
          <w:szCs w:val="32"/>
          <w:lang w:val="uk-UA"/>
        </w:rPr>
        <w:t>домедичної</w:t>
      </w:r>
      <w:proofErr w:type="spellEnd"/>
      <w:r w:rsidRPr="00F16944">
        <w:rPr>
          <w:sz w:val="32"/>
          <w:szCs w:val="32"/>
          <w:lang w:val="uk-UA"/>
        </w:rPr>
        <w:t xml:space="preserve"> допомоги</w:t>
      </w:r>
    </w:p>
    <w:p w:rsidR="00F16944" w:rsidRPr="00F16944" w:rsidRDefault="00F16944" w:rsidP="00F16944">
      <w:pPr>
        <w:pStyle w:val="a3"/>
        <w:spacing w:before="0" w:beforeAutospacing="0" w:after="0" w:afterAutospacing="0"/>
        <w:ind w:left="142" w:right="-486"/>
      </w:pPr>
    </w:p>
    <w:p w:rsidR="00F16944" w:rsidRPr="00F16944" w:rsidRDefault="00F16944" w:rsidP="00F16944">
      <w:pPr>
        <w:contextualSpacing/>
        <w:rPr>
          <w:sz w:val="32"/>
          <w:szCs w:val="32"/>
          <w:lang w:val="uk-UA"/>
        </w:rPr>
      </w:pPr>
    </w:p>
    <w:tbl>
      <w:tblPr>
        <w:tblStyle w:val="a5"/>
        <w:tblpPr w:leftFromText="180" w:rightFromText="180" w:vertAnchor="text" w:horzAnchor="margin" w:tblpXSpec="center" w:tblpY="1455"/>
        <w:tblW w:w="10343" w:type="dxa"/>
        <w:tblLayout w:type="fixed"/>
        <w:tblLook w:val="04A0" w:firstRow="1" w:lastRow="0" w:firstColumn="1" w:lastColumn="0" w:noHBand="0" w:noVBand="1"/>
      </w:tblPr>
      <w:tblGrid>
        <w:gridCol w:w="538"/>
        <w:gridCol w:w="2178"/>
        <w:gridCol w:w="1379"/>
        <w:gridCol w:w="2019"/>
        <w:gridCol w:w="1224"/>
        <w:gridCol w:w="1387"/>
        <w:gridCol w:w="1618"/>
      </w:tblGrid>
      <w:tr w:rsidR="00902DEF" w:rsidTr="00F16944">
        <w:trPr>
          <w:trHeight w:val="699"/>
        </w:trPr>
        <w:tc>
          <w:tcPr>
            <w:tcW w:w="538" w:type="dxa"/>
          </w:tcPr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178" w:type="dxa"/>
          </w:tcPr>
          <w:p w:rsidR="00902DEF" w:rsidRPr="00FD6142" w:rsidRDefault="004132C2" w:rsidP="004132C2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</w:t>
            </w:r>
            <w:r w:rsidR="00902DEF" w:rsidRPr="00FD6142">
              <w:rPr>
                <w:b/>
                <w:sz w:val="32"/>
                <w:szCs w:val="32"/>
                <w:lang w:val="uk-UA"/>
              </w:rPr>
              <w:t>ПІП</w:t>
            </w:r>
          </w:p>
          <w:p w:rsidR="00902DEF" w:rsidRPr="00FD6142" w:rsidRDefault="004132C2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</w:t>
            </w:r>
            <w:r w:rsidR="00902DEF" w:rsidRPr="00FD6142">
              <w:rPr>
                <w:b/>
                <w:sz w:val="32"/>
                <w:szCs w:val="32"/>
                <w:lang w:val="uk-UA"/>
              </w:rPr>
              <w:t>едагогічних працівників</w:t>
            </w:r>
          </w:p>
        </w:tc>
        <w:tc>
          <w:tcPr>
            <w:tcW w:w="1379" w:type="dxa"/>
          </w:tcPr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Напрям</w:t>
            </w:r>
          </w:p>
        </w:tc>
        <w:tc>
          <w:tcPr>
            <w:tcW w:w="2019" w:type="dxa"/>
          </w:tcPr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Суб'єкт підвищення кваліфікації</w:t>
            </w:r>
          </w:p>
        </w:tc>
        <w:tc>
          <w:tcPr>
            <w:tcW w:w="1224" w:type="dxa"/>
          </w:tcPr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Обсяг</w:t>
            </w:r>
          </w:p>
        </w:tc>
        <w:tc>
          <w:tcPr>
            <w:tcW w:w="1387" w:type="dxa"/>
          </w:tcPr>
          <w:p w:rsidR="00902DEF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Вид</w:t>
            </w:r>
            <w:r>
              <w:rPr>
                <w:b/>
                <w:sz w:val="32"/>
                <w:szCs w:val="32"/>
                <w:lang w:val="uk-UA"/>
              </w:rPr>
              <w:t>/</w:t>
            </w:r>
          </w:p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Дата видачі</w:t>
            </w:r>
          </w:p>
        </w:tc>
        <w:tc>
          <w:tcPr>
            <w:tcW w:w="1618" w:type="dxa"/>
          </w:tcPr>
          <w:p w:rsidR="00902DEF" w:rsidRPr="00FD6142" w:rsidRDefault="00902DEF" w:rsidP="00902DE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FD6142">
              <w:rPr>
                <w:b/>
                <w:sz w:val="32"/>
                <w:szCs w:val="32"/>
                <w:lang w:val="uk-UA"/>
              </w:rPr>
              <w:t>Форма</w:t>
            </w:r>
          </w:p>
        </w:tc>
      </w:tr>
      <w:tr w:rsidR="00902DEF" w:rsidTr="00902DEF">
        <w:tc>
          <w:tcPr>
            <w:tcW w:w="53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17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Кавчук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Б.Б.</w:t>
            </w:r>
          </w:p>
        </w:tc>
        <w:tc>
          <w:tcPr>
            <w:tcW w:w="1379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902DEF" w:rsidRPr="00FD6142" w:rsidRDefault="00902DEF" w:rsidP="00902DEF">
            <w:pPr>
              <w:jc w:val="center"/>
              <w:rPr>
                <w:lang w:val="en-US"/>
              </w:rPr>
            </w:pPr>
            <w:r w:rsidRPr="00FD6142">
              <w:rPr>
                <w:lang w:val="en-US"/>
              </w:rPr>
              <w:t>PROMET</w:t>
            </w:r>
            <w:r w:rsidR="004132C2"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en-US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>25.09.2024</w:t>
            </w:r>
          </w:p>
        </w:tc>
        <w:tc>
          <w:tcPr>
            <w:tcW w:w="1618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902DEF" w:rsidTr="00902DEF">
        <w:tc>
          <w:tcPr>
            <w:tcW w:w="53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2 </w:t>
            </w:r>
          </w:p>
        </w:tc>
        <w:tc>
          <w:tcPr>
            <w:tcW w:w="217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Трач О.Є.</w:t>
            </w:r>
          </w:p>
        </w:tc>
        <w:tc>
          <w:tcPr>
            <w:tcW w:w="1379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 w:rsidR="004132C2"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26.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902DEF" w:rsidTr="00902DEF">
        <w:tc>
          <w:tcPr>
            <w:tcW w:w="53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178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Мацькевич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Л.М.</w:t>
            </w:r>
          </w:p>
        </w:tc>
        <w:tc>
          <w:tcPr>
            <w:tcW w:w="1379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 w:rsidR="004132C2"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902DEF" w:rsidRDefault="00902DEF" w:rsidP="00902DEF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902DEF" w:rsidRDefault="00902DEF" w:rsidP="00902DEF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02.10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902DEF" w:rsidRPr="00FD6142" w:rsidRDefault="00902DEF" w:rsidP="00902DEF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Грабар В.</w:t>
            </w:r>
            <w:r>
              <w:rPr>
                <w:sz w:val="32"/>
                <w:szCs w:val="32"/>
                <w:lang w:val="uk-UA"/>
              </w:rPr>
              <w:t>П.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30.09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Джуман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М.Й.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</w:t>
            </w:r>
            <w:r w:rsidRPr="00FD6142">
              <w:rPr>
                <w:lang w:val="uk-UA"/>
              </w:rPr>
              <w:lastRenderedPageBreak/>
              <w:t>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lastRenderedPageBreak/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27.09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6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Доскоч Д.І.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07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Дорощук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Г.П.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30.09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Бучко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М.І.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Данилюк М.Ю.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27.09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Дорощук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А.П.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26.09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Чорній О.В.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13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Грабар Г.Р.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27.09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Гуменицька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Л.П.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01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Лагода Л.С.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03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Сурмачевський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В.Я.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16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16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Стримбіцька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Г.П.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30.09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Грабар Н.Ю.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  <w:tr w:rsidR="004132C2" w:rsidTr="00902DEF">
        <w:tc>
          <w:tcPr>
            <w:tcW w:w="53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</w:tc>
        <w:tc>
          <w:tcPr>
            <w:tcW w:w="2178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Дубель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О.Р.</w:t>
            </w:r>
          </w:p>
        </w:tc>
        <w:tc>
          <w:tcPr>
            <w:tcW w:w="137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uk-UA"/>
              </w:rPr>
              <w:t xml:space="preserve">Перша </w:t>
            </w:r>
            <w:proofErr w:type="spellStart"/>
            <w:r w:rsidRPr="00FD6142">
              <w:rPr>
                <w:lang w:val="uk-UA"/>
              </w:rPr>
              <w:t>домедична</w:t>
            </w:r>
            <w:proofErr w:type="spellEnd"/>
            <w:r w:rsidRPr="00FD6142">
              <w:rPr>
                <w:lang w:val="uk-UA"/>
              </w:rPr>
              <w:t xml:space="preserve"> допомога в умовах війни</w:t>
            </w:r>
          </w:p>
        </w:tc>
        <w:tc>
          <w:tcPr>
            <w:tcW w:w="2019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FD6142">
              <w:rPr>
                <w:lang w:val="en-US"/>
              </w:rPr>
              <w:t>PROMET</w:t>
            </w:r>
            <w:r>
              <w:rPr>
                <w:lang w:val="en-US"/>
              </w:rPr>
              <w:t>H</w:t>
            </w:r>
            <w:r w:rsidRPr="00FD6142">
              <w:rPr>
                <w:lang w:val="en-US"/>
              </w:rPr>
              <w:t>EUS</w:t>
            </w:r>
          </w:p>
        </w:tc>
        <w:tc>
          <w:tcPr>
            <w:tcW w:w="1224" w:type="dxa"/>
          </w:tcPr>
          <w:p w:rsidR="004132C2" w:rsidRDefault="004132C2" w:rsidP="004132C2">
            <w:pPr>
              <w:jc w:val="center"/>
              <w:rPr>
                <w:sz w:val="32"/>
                <w:szCs w:val="32"/>
                <w:lang w:val="uk-UA"/>
              </w:rPr>
            </w:pPr>
            <w:r w:rsidRPr="00902DEF">
              <w:rPr>
                <w:lang w:val="uk-UA"/>
              </w:rPr>
              <w:t>15</w:t>
            </w:r>
            <w:r w:rsidRPr="00FD6142">
              <w:rPr>
                <w:lang w:val="uk-UA"/>
              </w:rPr>
              <w:t xml:space="preserve">год./0.5 </w:t>
            </w:r>
            <w:proofErr w:type="spellStart"/>
            <w:r w:rsidRPr="00FD6142">
              <w:rPr>
                <w:lang w:val="uk-UA"/>
              </w:rPr>
              <w:t>кредита</w:t>
            </w:r>
            <w:proofErr w:type="spellEnd"/>
            <w:r w:rsidRPr="00FD6142">
              <w:rPr>
                <w:lang w:val="uk-UA"/>
              </w:rPr>
              <w:t xml:space="preserve"> ЄКТС</w:t>
            </w:r>
          </w:p>
        </w:tc>
        <w:tc>
          <w:tcPr>
            <w:tcW w:w="1387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Сертифікат</w:t>
            </w:r>
          </w:p>
          <w:p w:rsidR="004132C2" w:rsidRDefault="004132C2" w:rsidP="004132C2">
            <w:pPr>
              <w:rPr>
                <w:sz w:val="32"/>
                <w:szCs w:val="32"/>
                <w:lang w:val="uk-UA"/>
              </w:rPr>
            </w:pPr>
            <w:r>
              <w:rPr>
                <w:lang w:val="uk-UA"/>
              </w:rPr>
              <w:t>09</w:t>
            </w:r>
            <w:r>
              <w:rPr>
                <w:lang w:val="uk-UA"/>
              </w:rPr>
              <w:t>.10</w:t>
            </w:r>
            <w:r w:rsidRPr="00FD6142">
              <w:rPr>
                <w:lang w:val="uk-UA"/>
              </w:rPr>
              <w:t>.2024</w:t>
            </w:r>
          </w:p>
        </w:tc>
        <w:tc>
          <w:tcPr>
            <w:tcW w:w="1618" w:type="dxa"/>
          </w:tcPr>
          <w:p w:rsidR="004132C2" w:rsidRPr="00FD6142" w:rsidRDefault="004132C2" w:rsidP="004132C2">
            <w:pPr>
              <w:jc w:val="center"/>
              <w:rPr>
                <w:lang w:val="uk-UA"/>
              </w:rPr>
            </w:pPr>
            <w:r w:rsidRPr="00FD6142">
              <w:rPr>
                <w:lang w:val="uk-UA"/>
              </w:rPr>
              <w:t>дистанційно</w:t>
            </w:r>
          </w:p>
        </w:tc>
      </w:tr>
    </w:tbl>
    <w:p w:rsidR="00FD6142" w:rsidRPr="00FD6142" w:rsidRDefault="00FD6142" w:rsidP="00FD6142">
      <w:pPr>
        <w:jc w:val="center"/>
        <w:rPr>
          <w:sz w:val="32"/>
          <w:szCs w:val="32"/>
          <w:lang w:val="uk-UA"/>
        </w:rPr>
      </w:pPr>
    </w:p>
    <w:p w:rsidR="00F30653" w:rsidRPr="00C15F14" w:rsidRDefault="00F30653" w:rsidP="00AB61D2">
      <w:pPr>
        <w:jc w:val="both"/>
        <w:rPr>
          <w:b/>
          <w:i/>
          <w:sz w:val="28"/>
          <w:szCs w:val="28"/>
          <w:lang w:val="uk-UA"/>
        </w:rPr>
      </w:pPr>
    </w:p>
    <w:p w:rsidR="00AB61D2" w:rsidRPr="00F16944" w:rsidRDefault="00F16944">
      <w:pPr>
        <w:rPr>
          <w:b/>
          <w:sz w:val="28"/>
          <w:szCs w:val="28"/>
          <w:lang w:val="uk-UA"/>
        </w:rPr>
      </w:pPr>
      <w:r w:rsidRPr="00F16944">
        <w:rPr>
          <w:b/>
          <w:sz w:val="28"/>
          <w:szCs w:val="28"/>
          <w:lang w:val="uk-UA"/>
        </w:rPr>
        <w:t xml:space="preserve">Директор закладу                        </w:t>
      </w:r>
      <w:bookmarkStart w:id="0" w:name="_GoBack"/>
      <w:bookmarkEnd w:id="0"/>
      <w:r w:rsidRPr="00F16944">
        <w:rPr>
          <w:b/>
          <w:sz w:val="28"/>
          <w:szCs w:val="28"/>
          <w:lang w:val="uk-UA"/>
        </w:rPr>
        <w:t xml:space="preserve">                 Богдана КАВЧУК</w:t>
      </w:r>
    </w:p>
    <w:sectPr w:rsidR="00AB61D2" w:rsidRPr="00F16944" w:rsidSect="00F30653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D2"/>
    <w:rsid w:val="00036989"/>
    <w:rsid w:val="004132C2"/>
    <w:rsid w:val="00622233"/>
    <w:rsid w:val="00902DEF"/>
    <w:rsid w:val="009E6A42"/>
    <w:rsid w:val="00AB61D2"/>
    <w:rsid w:val="00C15F14"/>
    <w:rsid w:val="00E140D0"/>
    <w:rsid w:val="00F16944"/>
    <w:rsid w:val="00F30653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8CC"/>
  <w15:chartTrackingRefBased/>
  <w15:docId w15:val="{4D92FEE2-C6E4-404F-AD4C-1709F09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99,baiaagaaboqcaaadvcmaaaviiwaaaaaaaaaaaaaaaaaaaaaaaaaaaaaaaaaaaaaaaaaaaaaaaaaaaaaaaaaaaaaaaaaaaaaaaaaaaaaaaaaaaaaaaaaaaaaaaaaaaaaaaaaaaaaaaaaaaaaaaaaaaaaaaaaaaaaaaaaaaaaaaaaaaaaaaaaaaaaaaaaaaaaaaaaaaaaaaaaaaaaaaaaaaaaaaaaaaaaaaaaaaaaa"/>
    <w:basedOn w:val="a"/>
    <w:rsid w:val="00622233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uiPriority w:val="99"/>
    <w:unhideWhenUsed/>
    <w:rsid w:val="00622233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622233"/>
    <w:rPr>
      <w:color w:val="0000FF"/>
      <w:u w:val="single"/>
    </w:rPr>
  </w:style>
  <w:style w:type="table" w:styleId="a5">
    <w:name w:val="Table Grid"/>
    <w:basedOn w:val="a1"/>
    <w:uiPriority w:val="39"/>
    <w:rsid w:val="00F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-gorojank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1</cp:revision>
  <dcterms:created xsi:type="dcterms:W3CDTF">2024-11-04T07:11:00Z</dcterms:created>
  <dcterms:modified xsi:type="dcterms:W3CDTF">2024-11-04T13:01:00Z</dcterms:modified>
</cp:coreProperties>
</file>